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7CA8" w14:textId="77777777" w:rsidR="003433FE" w:rsidRDefault="003433FE">
      <w:pPr>
        <w:rPr>
          <w:b/>
          <w:bCs/>
          <w:sz w:val="28"/>
          <w:szCs w:val="28"/>
        </w:rPr>
      </w:pPr>
      <w:r w:rsidRPr="0065297B">
        <w:rPr>
          <w:b/>
          <w:bCs/>
          <w:sz w:val="28"/>
          <w:szCs w:val="28"/>
        </w:rPr>
        <w:t xml:space="preserve">Gliederung fachdidaktischer Projektbericht (12 Seiten) </w:t>
      </w:r>
    </w:p>
    <w:p w14:paraId="4313861A" w14:textId="2EFFA0F7" w:rsidR="0065297B" w:rsidRPr="0065297B" w:rsidRDefault="0065297B">
      <w:pPr>
        <w:rPr>
          <w:sz w:val="20"/>
          <w:szCs w:val="20"/>
        </w:rPr>
      </w:pPr>
      <w:r w:rsidRPr="0065297B">
        <w:rPr>
          <w:sz w:val="20"/>
          <w:szCs w:val="20"/>
        </w:rPr>
        <w:t xml:space="preserve">ABK FD W2: </w:t>
      </w:r>
      <w:proofErr w:type="spellStart"/>
      <w:r w:rsidRPr="0065297B">
        <w:rPr>
          <w:sz w:val="20"/>
          <w:szCs w:val="20"/>
        </w:rPr>
        <w:t>WiSe</w:t>
      </w:r>
      <w:proofErr w:type="spellEnd"/>
      <w:r w:rsidRPr="0065297B">
        <w:rPr>
          <w:sz w:val="20"/>
          <w:szCs w:val="20"/>
        </w:rPr>
        <w:t xml:space="preserve"> 2025/26 (Prof. Dr. Johanna Tewes)</w:t>
      </w:r>
    </w:p>
    <w:p w14:paraId="347A9E39" w14:textId="77777777" w:rsidR="003433FE" w:rsidRDefault="003433FE"/>
    <w:p w14:paraId="3904CD0E" w14:textId="77777777" w:rsidR="003433FE" w:rsidRDefault="003433FE">
      <w:r w:rsidRPr="003433FE">
        <w:t xml:space="preserve">0. Formales Vorblatt (nicht in Seitenzählung, falls üblich) Titel des Projekts, Modul/Veranstaltung, Studiengang, Semester, Name, Datum ggf. Betreuende/r, Institution/Schule/Lerngruppe </w:t>
      </w:r>
    </w:p>
    <w:p w14:paraId="66DCA07B" w14:textId="77777777" w:rsidR="003433FE" w:rsidRDefault="003433FE"/>
    <w:p w14:paraId="53B427B7" w14:textId="77777777" w:rsidR="0065297B" w:rsidRDefault="003433FE">
      <w:r w:rsidRPr="003433FE">
        <w:t xml:space="preserve">1. Einleitung und Projektrahmen (ca. 1-2 Seite) </w:t>
      </w:r>
    </w:p>
    <w:p w14:paraId="473C32DD" w14:textId="77777777" w:rsidR="0065297B" w:rsidRDefault="003433FE">
      <w:r w:rsidRPr="003433FE">
        <w:t xml:space="preserve">1.1 Ausgangslage und Motivation (Anlass/Problemstellung aus der Praxis) </w:t>
      </w:r>
    </w:p>
    <w:p w14:paraId="7B09D40F" w14:textId="77777777" w:rsidR="0065297B" w:rsidRDefault="003433FE">
      <w:r w:rsidRPr="003433FE">
        <w:t xml:space="preserve">1.2 Zielsetzung und Leitfrage(n) für die Evaluation (Was soll überprüft werden?) </w:t>
      </w:r>
    </w:p>
    <w:p w14:paraId="3D059B3E" w14:textId="77777777" w:rsidR="0065297B" w:rsidRDefault="003433FE">
      <w:r w:rsidRPr="003433FE">
        <w:t xml:space="preserve">1.3 Kontextbedingungen (Lerngruppe, Setting, Zeitrahmen, Rahmenbedingungen…) </w:t>
      </w:r>
    </w:p>
    <w:p w14:paraId="69F24F62" w14:textId="77777777" w:rsidR="0065297B" w:rsidRDefault="0065297B"/>
    <w:p w14:paraId="10E1D763" w14:textId="77777777" w:rsidR="0065297B" w:rsidRDefault="003433FE">
      <w:r w:rsidRPr="003433FE">
        <w:t xml:space="preserve">2. Theoretische und fachdidaktische Grundlagen (ca. 1-2 Seite) </w:t>
      </w:r>
    </w:p>
    <w:p w14:paraId="72056343" w14:textId="09CD14B5" w:rsidR="0065297B" w:rsidRDefault="003433FE">
      <w:r w:rsidRPr="003433FE">
        <w:t xml:space="preserve">2.1 Relevante Konzepte/Modelle (kurz, fokussiert) </w:t>
      </w:r>
    </w:p>
    <w:p w14:paraId="385A052E" w14:textId="77777777" w:rsidR="0065297B" w:rsidRDefault="003433FE">
      <w:r w:rsidRPr="003433FE">
        <w:t xml:space="preserve">2.2 Begründung der didaktischen Entscheidungen auf der Grundlage der theoretischen Überlegungen zur Begründung von Planung und Reflexion </w:t>
      </w:r>
    </w:p>
    <w:p w14:paraId="504275FD" w14:textId="77777777" w:rsidR="0065297B" w:rsidRDefault="0065297B"/>
    <w:p w14:paraId="63D39A2A" w14:textId="77777777" w:rsidR="0065297B" w:rsidRDefault="003433FE">
      <w:r w:rsidRPr="003433FE">
        <w:t xml:space="preserve">3. Projektplanung und Design (ca. 2 Seiten) </w:t>
      </w:r>
    </w:p>
    <w:p w14:paraId="49B1DC3C" w14:textId="77777777" w:rsidR="0065297B" w:rsidRDefault="003433FE">
      <w:r w:rsidRPr="003433FE">
        <w:t xml:space="preserve">3.1 Projektstruktur und Ablaufplan Phasen, Zeitplan, Meilensteine (tabellarisch möglich) 3.2 Didaktische Planung im Detail Lernziele (operationalisiert), Inhalte, Lernaktivitäten, Medien/Materialien Differenzierung/Unterstützungsmaßnahmen, Rollen (Lehrperson/Studierende/Lernende) </w:t>
      </w:r>
    </w:p>
    <w:p w14:paraId="009FCF6D" w14:textId="77777777" w:rsidR="0065297B" w:rsidRDefault="003433FE">
      <w:r w:rsidRPr="003433FE">
        <w:t xml:space="preserve">3.3 Prozessbegleitung: Zeitpunkt, Häufigkeit, Auswertung (wie wird Portfolio genutzt?) 3.4 Risiken, Ethik, Datenschutz (kurz) Einverständnisse, Anonymisierung, Umgang mit Daten/Artefakten Kompetenzbezug: Selbstständiges Planen + Methoden der Prozessbegleitung (Portfolio) gegenstandsangemessen einsetzen. </w:t>
      </w:r>
    </w:p>
    <w:p w14:paraId="2C0B0FED" w14:textId="77777777" w:rsidR="0065297B" w:rsidRDefault="0065297B"/>
    <w:p w14:paraId="158B1461" w14:textId="77777777" w:rsidR="0065297B" w:rsidRDefault="003433FE">
      <w:r w:rsidRPr="003433FE">
        <w:t xml:space="preserve">4. Durchführung: Umsetzung und Prozessverlauf (ca. 1 Seite) </w:t>
      </w:r>
    </w:p>
    <w:p w14:paraId="0694D3FF" w14:textId="77777777" w:rsidR="0065297B" w:rsidRDefault="003433FE">
      <w:r w:rsidRPr="003433FE">
        <w:t xml:space="preserve">4.1 Beschreibung der Durchführung entlang der Phasen Was wurde wie umgesetzt? (kompakt, chronologisch oder nach Phasen) </w:t>
      </w:r>
    </w:p>
    <w:p w14:paraId="02BED948" w14:textId="5CA94B49" w:rsidR="0065297B" w:rsidRDefault="003433FE">
      <w:r w:rsidRPr="003433FE">
        <w:t>4.2 Prozessdokumentation durch Portfolioauszüge (integriert)</w:t>
      </w:r>
      <w:r w:rsidR="00461618">
        <w:t>, v</w:t>
      </w:r>
      <w:r w:rsidRPr="003433FE">
        <w:t xml:space="preserve">erdichtete Darstellung zentraler Portfolio-Befunde, z. B. Entscheidungen/Änderungen im Verlauf, Lernhindernisse und Reaktionen </w:t>
      </w:r>
    </w:p>
    <w:p w14:paraId="6299B5EC" w14:textId="6A67826B" w:rsidR="0065297B" w:rsidRDefault="003433FE">
      <w:r w:rsidRPr="003433FE">
        <w:t xml:space="preserve">4.3 Abweichungen vom Plan und Begründungen </w:t>
      </w:r>
      <w:r w:rsidR="00461618">
        <w:t>(</w:t>
      </w:r>
      <w:r w:rsidRPr="003433FE">
        <w:t xml:space="preserve">Was wurde angepasst und warum? datenbasiert </w:t>
      </w:r>
      <w:proofErr w:type="gramStart"/>
      <w:r w:rsidRPr="003433FE">
        <w:t>anhand Portfolio</w:t>
      </w:r>
      <w:proofErr w:type="gramEnd"/>
      <w:r w:rsidR="0065297B">
        <w:t xml:space="preserve"> </w:t>
      </w:r>
      <w:r w:rsidRPr="003433FE">
        <w:t>/</w:t>
      </w:r>
      <w:r w:rsidR="0065297B">
        <w:t xml:space="preserve"> </w:t>
      </w:r>
      <w:r w:rsidRPr="003433FE">
        <w:t xml:space="preserve">Beobachtungen) </w:t>
      </w:r>
    </w:p>
    <w:p w14:paraId="182602C7" w14:textId="77777777" w:rsidR="0065297B" w:rsidRDefault="0065297B"/>
    <w:p w14:paraId="4FBA1710" w14:textId="77777777" w:rsidR="0065297B" w:rsidRDefault="003433FE">
      <w:r w:rsidRPr="003433FE">
        <w:t xml:space="preserve">5. Evaluation: Design, Methoden und Ergebnisse (ca. 2 Seiten) </w:t>
      </w:r>
    </w:p>
    <w:p w14:paraId="56CD9999" w14:textId="77777777" w:rsidR="0065297B" w:rsidRDefault="003433FE">
      <w:r w:rsidRPr="003433FE">
        <w:t xml:space="preserve">5.1 Evaluationsziel und Evaluationsfragen (anschlussfähig an 1.2) </w:t>
      </w:r>
    </w:p>
    <w:p w14:paraId="62D9C0EF" w14:textId="77777777" w:rsidR="0065297B" w:rsidRDefault="003433FE">
      <w:r w:rsidRPr="003433FE">
        <w:t xml:space="preserve">5.2 Evaluationsmethoden Beispiele (je nach Projekt passend): </w:t>
      </w:r>
    </w:p>
    <w:p w14:paraId="513D4A42" w14:textId="77777777" w:rsidR="0065297B" w:rsidRDefault="003433FE" w:rsidP="0065297B">
      <w:pPr>
        <w:pStyle w:val="Listenabsatz"/>
        <w:numPr>
          <w:ilvl w:val="0"/>
          <w:numId w:val="27"/>
        </w:numPr>
      </w:pPr>
      <w:r w:rsidRPr="003433FE">
        <w:t xml:space="preserve">Fragebogen (kurz) / Kurzinterviews </w:t>
      </w:r>
    </w:p>
    <w:p w14:paraId="12071D8C" w14:textId="77777777" w:rsidR="0065297B" w:rsidRDefault="003433FE" w:rsidP="0065297B">
      <w:pPr>
        <w:pStyle w:val="Listenabsatz"/>
        <w:numPr>
          <w:ilvl w:val="0"/>
          <w:numId w:val="27"/>
        </w:numPr>
      </w:pPr>
      <w:r w:rsidRPr="003433FE">
        <w:t xml:space="preserve">Beobachtungsbogen / Video-/Audioanalyse (wenn zulässig) </w:t>
      </w:r>
    </w:p>
    <w:p w14:paraId="0726112C" w14:textId="77777777" w:rsidR="0065297B" w:rsidRDefault="003433FE" w:rsidP="0065297B">
      <w:pPr>
        <w:pStyle w:val="Listenabsatz"/>
        <w:numPr>
          <w:ilvl w:val="0"/>
          <w:numId w:val="27"/>
        </w:numPr>
      </w:pPr>
      <w:r w:rsidRPr="003433FE">
        <w:t xml:space="preserve">Lernproduktanalyse </w:t>
      </w:r>
    </w:p>
    <w:p w14:paraId="4CC71BC4" w14:textId="77777777" w:rsidR="0065297B" w:rsidRDefault="003433FE" w:rsidP="0065297B">
      <w:pPr>
        <w:pStyle w:val="Listenabsatz"/>
        <w:numPr>
          <w:ilvl w:val="0"/>
          <w:numId w:val="27"/>
        </w:numPr>
      </w:pPr>
      <w:proofErr w:type="spellStart"/>
      <w:r w:rsidRPr="003433FE">
        <w:t>Pre</w:t>
      </w:r>
      <w:proofErr w:type="spellEnd"/>
      <w:r w:rsidRPr="003433FE">
        <w:t xml:space="preserve">-Post-Aufgabe / Lernstandserhebung </w:t>
      </w:r>
    </w:p>
    <w:p w14:paraId="2B6610ED" w14:textId="77777777" w:rsidR="0065297B" w:rsidRDefault="003433FE" w:rsidP="0065297B">
      <w:pPr>
        <w:pStyle w:val="Listenabsatz"/>
        <w:numPr>
          <w:ilvl w:val="0"/>
          <w:numId w:val="27"/>
        </w:numPr>
      </w:pPr>
      <w:r w:rsidRPr="003433FE">
        <w:t xml:space="preserve">Portfolioanalyse (als qualitative Datenquelle) </w:t>
      </w:r>
    </w:p>
    <w:p w14:paraId="62028F75" w14:textId="77777777" w:rsidR="0065297B" w:rsidRDefault="003433FE" w:rsidP="0065297B">
      <w:r w:rsidRPr="003433FE">
        <w:t xml:space="preserve">5.3 Datenerhebung und Auswertung (knapp, transparent) Stichprobe, Zeitpunkt, Vorgehen (z. B. Kategorien, einfache deskriptive Auswertung) </w:t>
      </w:r>
    </w:p>
    <w:p w14:paraId="7661790B" w14:textId="146DA218" w:rsidR="0065297B" w:rsidRDefault="003433FE" w:rsidP="0065297B">
      <w:r w:rsidRPr="003433FE">
        <w:lastRenderedPageBreak/>
        <w:t xml:space="preserve">5.4 Ergebnisse (verdichtet) Zentrale Befunde entlang der Evaluationsfragen (gerne in Tabelle/Grafik) Kompetenzbezug: Verschiedene Evaluationsmethoden kennen und exemplarisch anwenden. </w:t>
      </w:r>
    </w:p>
    <w:p w14:paraId="3AE7EBBF" w14:textId="77777777" w:rsidR="0065297B" w:rsidRDefault="0065297B" w:rsidP="0065297B"/>
    <w:p w14:paraId="36D5FCBB" w14:textId="2ADEA836" w:rsidR="0065297B" w:rsidRDefault="003433FE" w:rsidP="0065297B">
      <w:r w:rsidRPr="003433FE">
        <w:t xml:space="preserve">6. Reflexion und Diskussion (ca. 2 Seiten) </w:t>
      </w:r>
    </w:p>
    <w:p w14:paraId="143B3E7D" w14:textId="77777777" w:rsidR="0065297B" w:rsidRDefault="003433FE" w:rsidP="0065297B">
      <w:r w:rsidRPr="003433FE">
        <w:t xml:space="preserve">6.1 Interpretation der Ergebnisse im theoretischen Rahmen (Was bedeuten die Befunde bezogen auf die in Abschnitt 2 beschriebenen Ziele?) </w:t>
      </w:r>
    </w:p>
    <w:p w14:paraId="01FAF159" w14:textId="5FC5E501" w:rsidR="0065297B" w:rsidRDefault="003433FE" w:rsidP="0065297B">
      <w:r w:rsidRPr="003433FE">
        <w:t xml:space="preserve">6.2 Reflexion der didaktischen Entscheidungen und der Prozessbegleitung </w:t>
      </w:r>
      <w:r w:rsidR="00461618">
        <w:t>(</w:t>
      </w:r>
      <w:r w:rsidRPr="003433FE">
        <w:t>Was hat sich bewährt? Was nicht?</w:t>
      </w:r>
      <w:r w:rsidR="00461618">
        <w:t>)</w:t>
      </w:r>
      <w:r w:rsidRPr="003433FE">
        <w:t xml:space="preserve"> </w:t>
      </w:r>
    </w:p>
    <w:p w14:paraId="7019A9D2" w14:textId="77777777" w:rsidR="0065297B" w:rsidRDefault="003433FE" w:rsidP="0065297B">
      <w:r w:rsidRPr="003433FE">
        <w:t xml:space="preserve">6.3 Grenzen und Güte (Reichweite der Evaluation, Verzerrungen, Limitationen (Setting, Zeit, Instrumente)) </w:t>
      </w:r>
    </w:p>
    <w:p w14:paraId="20F39D18" w14:textId="45EF2EA8" w:rsidR="0065297B" w:rsidRDefault="003433FE" w:rsidP="0065297B">
      <w:r w:rsidRPr="003433FE">
        <w:t>6.4 Transfer und Weiterentwicklung (Konkrete Verbesserungsvorschläge für eine nächste Iteration (Design-</w:t>
      </w:r>
      <w:proofErr w:type="spellStart"/>
      <w:r w:rsidRPr="003433FE">
        <w:t>Based</w:t>
      </w:r>
      <w:proofErr w:type="spellEnd"/>
      <w:r w:rsidRPr="003433FE">
        <w:t xml:space="preserve">-Logik möglich) </w:t>
      </w:r>
    </w:p>
    <w:p w14:paraId="3B7C6E0C" w14:textId="77777777" w:rsidR="0065297B" w:rsidRDefault="0065297B" w:rsidP="0065297B"/>
    <w:p w14:paraId="6EF04CD2" w14:textId="77777777" w:rsidR="0065297B" w:rsidRDefault="003433FE" w:rsidP="0065297B">
      <w:r w:rsidRPr="003433FE">
        <w:t xml:space="preserve">7. Fazit (ca. 0,5 Seite) </w:t>
      </w:r>
    </w:p>
    <w:p w14:paraId="407A3C1F" w14:textId="3289E3AE" w:rsidR="0065297B" w:rsidRDefault="003433FE" w:rsidP="0065297B">
      <w:r w:rsidRPr="003433FE">
        <w:t xml:space="preserve">Kurzantwort auf Leitfrage(n) Wichtigste Lernerträge/Implikationen (für Unterricht/Projektentwicklung) </w:t>
      </w:r>
    </w:p>
    <w:p w14:paraId="2B31DA21" w14:textId="77777777" w:rsidR="0065297B" w:rsidRDefault="0065297B" w:rsidP="0065297B"/>
    <w:p w14:paraId="242177E1" w14:textId="77777777" w:rsidR="0065297B" w:rsidRDefault="003433FE" w:rsidP="0065297B">
      <w:r w:rsidRPr="003433FE">
        <w:t xml:space="preserve">8. Literaturverzeichnis </w:t>
      </w:r>
      <w:r w:rsidR="0065297B">
        <w:t>(</w:t>
      </w:r>
      <w:r w:rsidRPr="003433FE">
        <w:t xml:space="preserve">nicht in Seitenumfang, Zitierstil frei wählbar, auf Einheitlichkeit achten) </w:t>
      </w:r>
    </w:p>
    <w:p w14:paraId="3D00861E" w14:textId="77777777" w:rsidR="0065297B" w:rsidRDefault="0065297B" w:rsidP="0065297B"/>
    <w:p w14:paraId="5D438FBA" w14:textId="77777777" w:rsidR="0065297B" w:rsidRDefault="003433FE" w:rsidP="0065297B">
      <w:r w:rsidRPr="003433FE">
        <w:t>9. Anhang (optional, i. d. R. nicht im Seitenumfang)</w:t>
      </w:r>
    </w:p>
    <w:p w14:paraId="1F7C456E" w14:textId="77777777" w:rsidR="0065297B" w:rsidRDefault="003433FE" w:rsidP="0065297B">
      <w:pPr>
        <w:pStyle w:val="Listenabsatz"/>
        <w:numPr>
          <w:ilvl w:val="0"/>
          <w:numId w:val="28"/>
        </w:numPr>
      </w:pPr>
      <w:r w:rsidRPr="003433FE">
        <w:t>Ablaufplan, Materialien, Aufgaben, Kriterienraster</w:t>
      </w:r>
    </w:p>
    <w:p w14:paraId="76A3A690" w14:textId="77777777" w:rsidR="0065297B" w:rsidRDefault="003433FE" w:rsidP="0065297B">
      <w:pPr>
        <w:pStyle w:val="Listenabsatz"/>
        <w:numPr>
          <w:ilvl w:val="0"/>
          <w:numId w:val="28"/>
        </w:numPr>
      </w:pPr>
      <w:r w:rsidRPr="003433FE">
        <w:t>Evaluationsinstrumente (Fragebogen/Interviewleitfaden/Beobachtungsbogen)</w:t>
      </w:r>
    </w:p>
    <w:p w14:paraId="5B24171C" w14:textId="77777777" w:rsidR="0065297B" w:rsidRDefault="003433FE" w:rsidP="0065297B">
      <w:pPr>
        <w:pStyle w:val="Listenabsatz"/>
        <w:numPr>
          <w:ilvl w:val="0"/>
          <w:numId w:val="28"/>
        </w:numPr>
      </w:pPr>
      <w:r w:rsidRPr="003433FE">
        <w:t>Portfolio-Leitfragen/Beispiele anonymisierter Artefakte</w:t>
      </w:r>
    </w:p>
    <w:p w14:paraId="224BE9C2" w14:textId="09429A3F" w:rsidR="00EB030A" w:rsidRDefault="003433FE" w:rsidP="0065297B">
      <w:pPr>
        <w:pStyle w:val="Listenabsatz"/>
        <w:numPr>
          <w:ilvl w:val="0"/>
          <w:numId w:val="28"/>
        </w:numPr>
      </w:pPr>
      <w:r w:rsidRPr="003433FE">
        <w:t>Einverständniserklärungen/Datenschutz (falls gefordert)</w:t>
      </w:r>
    </w:p>
    <w:sectPr w:rsidR="00EB03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1E1"/>
    <w:multiLevelType w:val="multilevel"/>
    <w:tmpl w:val="173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21EB"/>
    <w:multiLevelType w:val="multilevel"/>
    <w:tmpl w:val="EAAA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472C8"/>
    <w:multiLevelType w:val="hybridMultilevel"/>
    <w:tmpl w:val="71369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786B"/>
    <w:multiLevelType w:val="multilevel"/>
    <w:tmpl w:val="C1E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D74CB"/>
    <w:multiLevelType w:val="multilevel"/>
    <w:tmpl w:val="ADD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057B4"/>
    <w:multiLevelType w:val="multilevel"/>
    <w:tmpl w:val="C73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A0ED3"/>
    <w:multiLevelType w:val="multilevel"/>
    <w:tmpl w:val="EC5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00E20"/>
    <w:multiLevelType w:val="multilevel"/>
    <w:tmpl w:val="0CBA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0EA7"/>
    <w:multiLevelType w:val="multilevel"/>
    <w:tmpl w:val="942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56864"/>
    <w:multiLevelType w:val="multilevel"/>
    <w:tmpl w:val="FD76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93F5B"/>
    <w:multiLevelType w:val="multilevel"/>
    <w:tmpl w:val="6AB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7685"/>
    <w:multiLevelType w:val="multilevel"/>
    <w:tmpl w:val="196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96ED9"/>
    <w:multiLevelType w:val="multilevel"/>
    <w:tmpl w:val="B8EC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26A95"/>
    <w:multiLevelType w:val="multilevel"/>
    <w:tmpl w:val="339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43632"/>
    <w:multiLevelType w:val="multilevel"/>
    <w:tmpl w:val="90B0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825C3"/>
    <w:multiLevelType w:val="multilevel"/>
    <w:tmpl w:val="D64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F2F7A"/>
    <w:multiLevelType w:val="multilevel"/>
    <w:tmpl w:val="496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1ABD"/>
    <w:multiLevelType w:val="hybridMultilevel"/>
    <w:tmpl w:val="FAC296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422A3"/>
    <w:multiLevelType w:val="hybridMultilevel"/>
    <w:tmpl w:val="EFE4C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155C8"/>
    <w:multiLevelType w:val="multilevel"/>
    <w:tmpl w:val="5E9C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B2FF9"/>
    <w:multiLevelType w:val="multilevel"/>
    <w:tmpl w:val="4CD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15398"/>
    <w:multiLevelType w:val="multilevel"/>
    <w:tmpl w:val="4A86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316C8"/>
    <w:multiLevelType w:val="hybridMultilevel"/>
    <w:tmpl w:val="554C9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5FF0"/>
    <w:multiLevelType w:val="multilevel"/>
    <w:tmpl w:val="8DD6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35FAE"/>
    <w:multiLevelType w:val="multilevel"/>
    <w:tmpl w:val="BD1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C35DB"/>
    <w:multiLevelType w:val="multilevel"/>
    <w:tmpl w:val="92B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F7654"/>
    <w:multiLevelType w:val="multilevel"/>
    <w:tmpl w:val="6C1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B52D0"/>
    <w:multiLevelType w:val="multilevel"/>
    <w:tmpl w:val="8C6C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06345">
    <w:abstractNumId w:val="1"/>
  </w:num>
  <w:num w:numId="2" w16cid:durableId="86771637">
    <w:abstractNumId w:val="24"/>
  </w:num>
  <w:num w:numId="3" w16cid:durableId="711880568">
    <w:abstractNumId w:val="19"/>
  </w:num>
  <w:num w:numId="4" w16cid:durableId="260190531">
    <w:abstractNumId w:val="3"/>
  </w:num>
  <w:num w:numId="5" w16cid:durableId="1396128589">
    <w:abstractNumId w:val="7"/>
  </w:num>
  <w:num w:numId="6" w16cid:durableId="117574113">
    <w:abstractNumId w:val="12"/>
  </w:num>
  <w:num w:numId="7" w16cid:durableId="1223178607">
    <w:abstractNumId w:val="8"/>
  </w:num>
  <w:num w:numId="8" w16cid:durableId="396440456">
    <w:abstractNumId w:val="0"/>
  </w:num>
  <w:num w:numId="9" w16cid:durableId="579406468">
    <w:abstractNumId w:val="9"/>
  </w:num>
  <w:num w:numId="10" w16cid:durableId="949122809">
    <w:abstractNumId w:val="4"/>
  </w:num>
  <w:num w:numId="11" w16cid:durableId="90442573">
    <w:abstractNumId w:val="26"/>
  </w:num>
  <w:num w:numId="12" w16cid:durableId="1252277401">
    <w:abstractNumId w:val="16"/>
  </w:num>
  <w:num w:numId="13" w16cid:durableId="1626160002">
    <w:abstractNumId w:val="25"/>
  </w:num>
  <w:num w:numId="14" w16cid:durableId="1631667325">
    <w:abstractNumId w:val="11"/>
  </w:num>
  <w:num w:numId="15" w16cid:durableId="1598707592">
    <w:abstractNumId w:val="13"/>
  </w:num>
  <w:num w:numId="16" w16cid:durableId="1087384874">
    <w:abstractNumId w:val="15"/>
  </w:num>
  <w:num w:numId="17" w16cid:durableId="788596892">
    <w:abstractNumId w:val="20"/>
  </w:num>
  <w:num w:numId="18" w16cid:durableId="1384788106">
    <w:abstractNumId w:val="23"/>
  </w:num>
  <w:num w:numId="19" w16cid:durableId="840851578">
    <w:abstractNumId w:val="21"/>
  </w:num>
  <w:num w:numId="20" w16cid:durableId="857548185">
    <w:abstractNumId w:val="27"/>
  </w:num>
  <w:num w:numId="21" w16cid:durableId="1091319064">
    <w:abstractNumId w:val="5"/>
  </w:num>
  <w:num w:numId="22" w16cid:durableId="1074279578">
    <w:abstractNumId w:val="10"/>
  </w:num>
  <w:num w:numId="23" w16cid:durableId="218323380">
    <w:abstractNumId w:val="14"/>
  </w:num>
  <w:num w:numId="24" w16cid:durableId="1980265490">
    <w:abstractNumId w:val="6"/>
  </w:num>
  <w:num w:numId="25" w16cid:durableId="1422067511">
    <w:abstractNumId w:val="2"/>
  </w:num>
  <w:num w:numId="26" w16cid:durableId="1161652806">
    <w:abstractNumId w:val="17"/>
  </w:num>
  <w:num w:numId="27" w16cid:durableId="661469209">
    <w:abstractNumId w:val="18"/>
  </w:num>
  <w:num w:numId="28" w16cid:durableId="2463523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0A"/>
    <w:rsid w:val="00216A0D"/>
    <w:rsid w:val="002F526F"/>
    <w:rsid w:val="003433FE"/>
    <w:rsid w:val="00461618"/>
    <w:rsid w:val="00577450"/>
    <w:rsid w:val="0065297B"/>
    <w:rsid w:val="007031CE"/>
    <w:rsid w:val="00CB4CEF"/>
    <w:rsid w:val="00E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9BE"/>
  <w15:chartTrackingRefBased/>
  <w15:docId w15:val="{FDBF8739-7401-964E-B316-04AAAF2E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0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B0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3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3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3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3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0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0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3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3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3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3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3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3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3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3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3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3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3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30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B03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B030A"/>
    <w:rPr>
      <w:b/>
      <w:bCs/>
    </w:rPr>
  </w:style>
  <w:style w:type="character" w:customStyle="1" w:styleId="apple-converted-space">
    <w:name w:val="apple-converted-space"/>
    <w:basedOn w:val="Absatz-Standardschriftart"/>
    <w:rsid w:val="00EB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Tewes</dc:creator>
  <cp:keywords/>
  <dc:description/>
  <cp:lastModifiedBy>Johanna Tewes</cp:lastModifiedBy>
  <cp:revision>2</cp:revision>
  <dcterms:created xsi:type="dcterms:W3CDTF">2026-01-09T17:55:00Z</dcterms:created>
  <dcterms:modified xsi:type="dcterms:W3CDTF">2026-01-12T16:24:00Z</dcterms:modified>
</cp:coreProperties>
</file>